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F33" w:rsidRPr="00ED44B9" w:rsidRDefault="00421F33" w:rsidP="00ED44B9">
      <w:pPr>
        <w:ind w:left="-851" w:right="-705"/>
        <w:jc w:val="center"/>
        <w:rPr>
          <w:b/>
          <w:i/>
          <w:sz w:val="56"/>
        </w:rPr>
      </w:pPr>
      <w:r w:rsidRPr="00421F33">
        <w:rPr>
          <w:b/>
          <w:i/>
          <w:sz w:val="56"/>
        </w:rPr>
        <w:t>Excursion itinerary</w:t>
      </w:r>
    </w:p>
    <w:p w:rsidR="00421F33" w:rsidRDefault="00421F33" w:rsidP="00421F33">
      <w:pPr>
        <w:ind w:left="-851" w:right="-705"/>
        <w:jc w:val="both"/>
        <w:rPr>
          <w:sz w:val="56"/>
        </w:rPr>
      </w:pPr>
      <w:r w:rsidRPr="00421F33">
        <w:rPr>
          <w:b/>
          <w:sz w:val="56"/>
        </w:rPr>
        <w:t>Depart</w:t>
      </w:r>
      <w:r>
        <w:rPr>
          <w:sz w:val="56"/>
        </w:rPr>
        <w:t>: CLG PS @ 9am</w:t>
      </w:r>
    </w:p>
    <w:p w:rsidR="00421F33" w:rsidRDefault="00421F33" w:rsidP="00421F33">
      <w:pPr>
        <w:ind w:left="-851" w:right="-705"/>
        <w:jc w:val="both"/>
        <w:rPr>
          <w:sz w:val="56"/>
        </w:rPr>
      </w:pPr>
      <w:r w:rsidRPr="00421F33">
        <w:rPr>
          <w:b/>
          <w:sz w:val="56"/>
        </w:rPr>
        <w:t>Arrive:</w:t>
      </w:r>
      <w:r>
        <w:rPr>
          <w:sz w:val="56"/>
        </w:rPr>
        <w:t xml:space="preserve"> Adelaide Botanical Gardens @ 9:30ish</w:t>
      </w:r>
    </w:p>
    <w:p w:rsidR="00421F33" w:rsidRDefault="00421F33" w:rsidP="00421F33">
      <w:pPr>
        <w:ind w:left="-851" w:right="-705"/>
        <w:jc w:val="both"/>
        <w:rPr>
          <w:sz w:val="56"/>
        </w:rPr>
      </w:pPr>
      <w:r w:rsidRPr="00421F33">
        <w:rPr>
          <w:b/>
          <w:sz w:val="56"/>
          <w:u w:val="single"/>
        </w:rPr>
        <w:t>9:30-9:40 am</w:t>
      </w:r>
      <w:r>
        <w:rPr>
          <w:sz w:val="56"/>
        </w:rPr>
        <w:t>- Toilets and group assortment.</w:t>
      </w:r>
    </w:p>
    <w:p w:rsidR="00421F33" w:rsidRDefault="00421F33" w:rsidP="00421F33">
      <w:pPr>
        <w:ind w:left="-851" w:right="-705"/>
        <w:jc w:val="both"/>
        <w:rPr>
          <w:sz w:val="56"/>
        </w:rPr>
      </w:pPr>
      <w:r w:rsidRPr="00421F33">
        <w:rPr>
          <w:b/>
          <w:sz w:val="56"/>
          <w:u w:val="single"/>
        </w:rPr>
        <w:t>9:40-10:30 am</w:t>
      </w:r>
      <w:r>
        <w:rPr>
          <w:sz w:val="56"/>
        </w:rPr>
        <w:t xml:space="preserve"> – Small group work</w:t>
      </w:r>
    </w:p>
    <w:p w:rsidR="00421F33" w:rsidRDefault="00421F33" w:rsidP="00421F33">
      <w:pPr>
        <w:ind w:left="-851" w:right="-705"/>
        <w:jc w:val="both"/>
        <w:rPr>
          <w:sz w:val="56"/>
          <w:szCs w:val="56"/>
        </w:rPr>
      </w:pPr>
      <w:r w:rsidRPr="00421F33">
        <w:rPr>
          <w:b/>
          <w:sz w:val="56"/>
          <w:u w:val="single"/>
        </w:rPr>
        <w:t>10:35-10:50 am</w:t>
      </w:r>
      <w:r>
        <w:rPr>
          <w:sz w:val="56"/>
        </w:rPr>
        <w:t xml:space="preserve"> – </w:t>
      </w:r>
      <w:r w:rsidRPr="00421F33">
        <w:rPr>
          <w:sz w:val="56"/>
          <w:szCs w:val="56"/>
        </w:rPr>
        <w:t>Recess</w:t>
      </w:r>
    </w:p>
    <w:p w:rsidR="00421F33" w:rsidRDefault="00421F33" w:rsidP="00421F33">
      <w:pPr>
        <w:ind w:left="-851" w:right="-705"/>
        <w:jc w:val="both"/>
        <w:rPr>
          <w:sz w:val="56"/>
          <w:szCs w:val="56"/>
        </w:rPr>
      </w:pPr>
      <w:r w:rsidRPr="00421F33">
        <w:rPr>
          <w:sz w:val="56"/>
          <w:szCs w:val="56"/>
        </w:rPr>
        <w:t>Meet a I15 (Little Sprouts Kitchen)</w:t>
      </w:r>
    </w:p>
    <w:p w:rsidR="00421F33" w:rsidRDefault="00421F33" w:rsidP="00421F33">
      <w:pPr>
        <w:ind w:left="-851" w:right="-705"/>
        <w:jc w:val="both"/>
        <w:rPr>
          <w:sz w:val="56"/>
        </w:rPr>
      </w:pPr>
      <w:r w:rsidRPr="00421F33">
        <w:rPr>
          <w:b/>
          <w:sz w:val="56"/>
          <w:szCs w:val="56"/>
          <w:u w:val="single"/>
        </w:rPr>
        <w:t>10:50-11:00 am</w:t>
      </w:r>
      <w:r>
        <w:rPr>
          <w:sz w:val="56"/>
          <w:szCs w:val="56"/>
        </w:rPr>
        <w:t xml:space="preserve"> – Toilet, pack up and move off</w:t>
      </w:r>
    </w:p>
    <w:p w:rsidR="00421F33" w:rsidRDefault="00A878B2" w:rsidP="00421F33">
      <w:pPr>
        <w:ind w:left="-851" w:right="-705"/>
        <w:jc w:val="both"/>
        <w:rPr>
          <w:sz w:val="56"/>
        </w:rPr>
      </w:pPr>
      <w:r>
        <w:rPr>
          <w:b/>
          <w:sz w:val="56"/>
          <w:u w:val="single"/>
        </w:rPr>
        <w:t>11:00-12:10</w:t>
      </w:r>
      <w:r w:rsidR="00421F33" w:rsidRPr="00421F33">
        <w:rPr>
          <w:b/>
          <w:sz w:val="56"/>
          <w:u w:val="single"/>
        </w:rPr>
        <w:t xml:space="preserve"> pm</w:t>
      </w:r>
      <w:r>
        <w:rPr>
          <w:sz w:val="56"/>
        </w:rPr>
        <w:t xml:space="preserve"> – Small group work</w:t>
      </w:r>
    </w:p>
    <w:p w:rsidR="00A878B2" w:rsidRDefault="00A878B2" w:rsidP="00421F33">
      <w:pPr>
        <w:ind w:left="-851" w:right="-705"/>
        <w:jc w:val="both"/>
        <w:rPr>
          <w:sz w:val="56"/>
        </w:rPr>
      </w:pPr>
      <w:r w:rsidRPr="00A878B2">
        <w:rPr>
          <w:b/>
          <w:sz w:val="56"/>
          <w:u w:val="single"/>
        </w:rPr>
        <w:t>12:15-12:55 pm</w:t>
      </w:r>
      <w:r>
        <w:rPr>
          <w:sz w:val="56"/>
        </w:rPr>
        <w:t xml:space="preserve"> - Lunch</w:t>
      </w:r>
    </w:p>
    <w:p w:rsidR="00421F33" w:rsidRDefault="00421F33" w:rsidP="00421F33">
      <w:pPr>
        <w:ind w:left="-851" w:right="-705"/>
        <w:jc w:val="both"/>
        <w:rPr>
          <w:sz w:val="56"/>
        </w:rPr>
      </w:pPr>
      <w:r>
        <w:rPr>
          <w:sz w:val="56"/>
        </w:rPr>
        <w:t>Meet at I15 (Little Sprouts Kitchen)</w:t>
      </w:r>
    </w:p>
    <w:p w:rsidR="00421F33" w:rsidRDefault="00421F33" w:rsidP="00421F33">
      <w:pPr>
        <w:ind w:left="-851" w:right="-705"/>
        <w:jc w:val="both"/>
        <w:rPr>
          <w:sz w:val="56"/>
        </w:rPr>
      </w:pPr>
      <w:r w:rsidRPr="00421F33">
        <w:rPr>
          <w:b/>
          <w:sz w:val="56"/>
          <w:u w:val="single"/>
        </w:rPr>
        <w:t>1:00-2:00 pm</w:t>
      </w:r>
      <w:r>
        <w:rPr>
          <w:sz w:val="56"/>
        </w:rPr>
        <w:t>- Little Sprouts Kitchen experience</w:t>
      </w:r>
    </w:p>
    <w:p w:rsidR="00421F33" w:rsidRDefault="00421F33" w:rsidP="00421F33">
      <w:pPr>
        <w:ind w:left="-851" w:right="-705"/>
        <w:jc w:val="both"/>
        <w:rPr>
          <w:rFonts w:ascii="Calibri" w:hAnsi="Calibri" w:cs="Calibri"/>
          <w:color w:val="000000"/>
          <w:sz w:val="56"/>
          <w:szCs w:val="56"/>
          <w:shd w:val="clear" w:color="auto" w:fill="FFFFFF"/>
        </w:rPr>
      </w:pPr>
      <w:r w:rsidRPr="00421F33">
        <w:rPr>
          <w:b/>
          <w:sz w:val="56"/>
          <w:u w:val="single"/>
        </w:rPr>
        <w:t>2:10 pm</w:t>
      </w:r>
      <w:r>
        <w:rPr>
          <w:sz w:val="56"/>
        </w:rPr>
        <w:t xml:space="preserve">- Depart for CLG PS, at </w:t>
      </w:r>
      <w:r w:rsidRPr="00421F33"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 xml:space="preserve">Goodman </w:t>
      </w:r>
      <w:r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>Gate</w:t>
      </w:r>
      <w:r w:rsidRPr="00421F33">
        <w:rPr>
          <w:rFonts w:ascii="Calibri" w:hAnsi="Calibri" w:cs="Calibri"/>
          <w:color w:val="000000"/>
          <w:sz w:val="56"/>
          <w:szCs w:val="56"/>
          <w:shd w:val="clear" w:color="auto" w:fill="FFFFFF"/>
        </w:rPr>
        <w:t xml:space="preserve"> on Hackney Road.</w:t>
      </w:r>
      <w:bookmarkStart w:id="0" w:name="_GoBack"/>
      <w:bookmarkEnd w:id="0"/>
    </w:p>
    <w:p w:rsidR="00421F33" w:rsidRDefault="00421F33" w:rsidP="00A878B2">
      <w:pPr>
        <w:ind w:right="-705"/>
        <w:jc w:val="center"/>
        <w:rPr>
          <w:b/>
          <w:sz w:val="96"/>
          <w:szCs w:val="56"/>
        </w:rPr>
      </w:pPr>
      <w:r w:rsidRPr="00A878B2">
        <w:rPr>
          <w:b/>
          <w:sz w:val="72"/>
          <w:szCs w:val="56"/>
        </w:rPr>
        <w:t>ANY EMERGENCY RING:</w:t>
      </w:r>
    </w:p>
    <w:p w:rsidR="00421F33" w:rsidRPr="00421F33" w:rsidRDefault="00421F33" w:rsidP="00421F33">
      <w:pPr>
        <w:ind w:right="-705"/>
        <w:jc w:val="center"/>
        <w:rPr>
          <w:b/>
          <w:sz w:val="96"/>
          <w:szCs w:val="56"/>
        </w:rPr>
      </w:pPr>
      <w:r>
        <w:rPr>
          <w:b/>
          <w:sz w:val="96"/>
          <w:szCs w:val="56"/>
        </w:rPr>
        <w:t>0407 532 491</w:t>
      </w:r>
    </w:p>
    <w:sectPr w:rsidR="00421F33" w:rsidRPr="00421F33" w:rsidSect="00ED44B9">
      <w:pgSz w:w="12240" w:h="15840"/>
      <w:pgMar w:top="709" w:right="1440" w:bottom="426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2AF" w:rsidRDefault="006952AF" w:rsidP="00421F33">
      <w:pPr>
        <w:spacing w:after="0" w:line="240" w:lineRule="auto"/>
      </w:pPr>
      <w:r>
        <w:separator/>
      </w:r>
    </w:p>
  </w:endnote>
  <w:endnote w:type="continuationSeparator" w:id="0">
    <w:p w:rsidR="006952AF" w:rsidRDefault="006952AF" w:rsidP="00421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2AF" w:rsidRDefault="006952AF" w:rsidP="00421F33">
      <w:pPr>
        <w:spacing w:after="0" w:line="240" w:lineRule="auto"/>
      </w:pPr>
      <w:r>
        <w:separator/>
      </w:r>
    </w:p>
  </w:footnote>
  <w:footnote w:type="continuationSeparator" w:id="0">
    <w:p w:rsidR="006952AF" w:rsidRDefault="006952AF" w:rsidP="00421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636F"/>
    <w:multiLevelType w:val="hybridMultilevel"/>
    <w:tmpl w:val="5F769364"/>
    <w:lvl w:ilvl="0" w:tplc="CCE02F48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33"/>
    <w:rsid w:val="00421F33"/>
    <w:rsid w:val="006952AF"/>
    <w:rsid w:val="00A878B2"/>
    <w:rsid w:val="00C9596B"/>
    <w:rsid w:val="00D52A12"/>
    <w:rsid w:val="00E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7941E"/>
  <w15:chartTrackingRefBased/>
  <w15:docId w15:val="{3CF10AFE-EAAF-4006-AE1E-BC266E04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F33"/>
  </w:style>
  <w:style w:type="paragraph" w:styleId="Footer">
    <w:name w:val="footer"/>
    <w:basedOn w:val="Normal"/>
    <w:link w:val="FooterChar"/>
    <w:uiPriority w:val="99"/>
    <w:unhideWhenUsed/>
    <w:rsid w:val="00421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F33"/>
  </w:style>
  <w:style w:type="paragraph" w:styleId="BalloonText">
    <w:name w:val="Balloon Text"/>
    <w:basedOn w:val="Normal"/>
    <w:link w:val="BalloonTextChar"/>
    <w:uiPriority w:val="99"/>
    <w:semiHidden/>
    <w:unhideWhenUsed/>
    <w:rsid w:val="00ED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Colonel Light Gardens Primary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Colonel Light Gardens Primary</dc:creator>
  <cp:keywords/>
  <dc:description/>
  <cp:lastModifiedBy>Colonel Light Gardens Primary</cp:lastModifiedBy>
  <cp:revision>2</cp:revision>
  <cp:lastPrinted>2018-09-04T05:22:00Z</cp:lastPrinted>
  <dcterms:created xsi:type="dcterms:W3CDTF">2018-09-04T05:37:00Z</dcterms:created>
  <dcterms:modified xsi:type="dcterms:W3CDTF">2018-09-04T05:37:00Z</dcterms:modified>
</cp:coreProperties>
</file>